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0082" w14:textId="659B4286" w:rsidR="00341CB0" w:rsidRPr="005B2E0D" w:rsidRDefault="00341CB0" w:rsidP="005B2E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СОВЕТЫ ТРЕНЕРОВ ПО НАСТОЛЬНОМУ ТЕННИСУ </w:t>
      </w:r>
    </w:p>
    <w:p w14:paraId="28EA4FCA" w14:textId="2D3B918F" w:rsidR="00341CB0" w:rsidRPr="005B2E0D" w:rsidRDefault="00341CB0" w:rsidP="005B2E0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Почему советуем заниматься настольным теннисом.</w:t>
      </w:r>
    </w:p>
    <w:p w14:paraId="39CF9CFF" w14:textId="06F7978A" w:rsidR="00341CB0" w:rsidRPr="005B2E0D" w:rsidRDefault="00341CB0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Поможешь глазам. Это спорт, полезный близоруким, дальнозорким и тем, кто недавно сделал операцию на глаза. Твои глаза во время игры непрерывно делают зарядку, фокусируясь то на улетающем мяче, то на летящем прямо в тебя. </w:t>
      </w:r>
    </w:p>
    <w:p w14:paraId="6CC6AD1D" w14:textId="77777777" w:rsidR="00341CB0" w:rsidRPr="005B2E0D" w:rsidRDefault="00341CB0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Улучшишь почерк. Настольный теннис — это развитие мелкой моторики, тренировка мышц руки и кисти. Более точные движения помогут тебе не только побеждать за теннисным столом, но и показывать лучшие результаты за столом письменным.</w:t>
      </w:r>
      <w:r w:rsidRPr="005B2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Ускоришь реакцию..</w:t>
      </w:r>
      <w:r w:rsidRPr="005B2E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Станешь ловким. </w:t>
      </w:r>
    </w:p>
    <w:p w14:paraId="1CEC2082" w14:textId="77777777" w:rsidR="00341CB0" w:rsidRPr="005B2E0D" w:rsidRDefault="00341CB0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Будешь быстрее бегать. Поза игрока в пинг-понг — ноги в полусогнутом положении — отлично укрепляет мышцы нижних конечностей. </w:t>
      </w:r>
    </w:p>
    <w:p w14:paraId="29A7CF27" w14:textId="77777777" w:rsidR="00341CB0" w:rsidRPr="005B2E0D" w:rsidRDefault="00341CB0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Разовьешь взрывную силу. Скорость движения руки с ракеткой — до 40 км/ч. Играй, и твоя рука сможет быстрее совершать резкие и мощные движения</w:t>
      </w:r>
    </w:p>
    <w:p w14:paraId="08CA811C" w14:textId="77777777" w:rsidR="00341CB0" w:rsidRPr="005B2E0D" w:rsidRDefault="00341CB0" w:rsidP="005B2E0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Советы начинающим спортсменам</w:t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B724936" w14:textId="08D3A231" w:rsidR="005248F1" w:rsidRP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F62ECC" w14:textId="7163B812" w:rsidR="005B2E0D" w:rsidRPr="005B2E0D" w:rsidRDefault="005B2E0D" w:rsidP="005B2E0D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5B2E0D">
        <w:rPr>
          <w:b/>
          <w:bCs/>
          <w:color w:val="000000"/>
        </w:rPr>
        <w:t xml:space="preserve">Гоните </w:t>
      </w:r>
      <w:r>
        <w:rPr>
          <w:b/>
          <w:bCs/>
          <w:color w:val="000000"/>
        </w:rPr>
        <w:t xml:space="preserve">страх и </w:t>
      </w:r>
      <w:r w:rsidRPr="005B2E0D">
        <w:rPr>
          <w:b/>
          <w:bCs/>
          <w:color w:val="000000"/>
        </w:rPr>
        <w:t>лень прочь</w:t>
      </w:r>
    </w:p>
    <w:p w14:paraId="2F6E4970" w14:textId="46BB7624" w:rsidR="005B2E0D" w:rsidRPr="005B2E0D" w:rsidRDefault="005B2E0D" w:rsidP="005B2E0D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5B2E0D">
        <w:rPr>
          <w:color w:val="000000"/>
          <w:shd w:val="clear" w:color="auto" w:fill="FFFFFF"/>
        </w:rPr>
        <w:t>Перед тем как что-то начать, практически всегда приходят чувство неуверенности, страх и даже местами желание отступить назад</w:t>
      </w:r>
      <w:r>
        <w:rPr>
          <w:color w:val="000000"/>
          <w:shd w:val="clear" w:color="auto" w:fill="FFFFFF"/>
        </w:rPr>
        <w:t>.</w:t>
      </w:r>
      <w:r w:rsidRPr="005B2E0D">
        <w:rPr>
          <w:color w:val="000000"/>
        </w:rPr>
        <w:t xml:space="preserve"> В некоторые дни вы чувствуете, что не можете заставить себя заниматься. Однако если вы все-таки пересилите себя, вы можете чувствовать себя совершенно по-другому. Иногда спорт помогает значительно повысить настроение. Не стоит идти на поводу у своей лени</w:t>
      </w:r>
      <w:r>
        <w:rPr>
          <w:color w:val="000000"/>
        </w:rPr>
        <w:t xml:space="preserve"> и страха</w:t>
      </w:r>
      <w:r w:rsidRPr="005B2E0D">
        <w:rPr>
          <w:color w:val="000000"/>
        </w:rPr>
        <w:t>.</w:t>
      </w:r>
    </w:p>
    <w:p w14:paraId="551E7858" w14:textId="77777777" w:rsidR="005B2E0D" w:rsidRPr="005B2E0D" w:rsidRDefault="005B2E0D" w:rsidP="005B2E0D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</w:p>
    <w:p w14:paraId="1F50183E" w14:textId="77777777" w:rsidR="00341CB0" w:rsidRP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на что сначала нужно  направить свои силы – «подружиться» с ракеткой.</w:t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6A6F83A4" w14:textId="445C2DA6" w:rsidR="005248F1" w:rsidRP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теннисиста должны быть отлично развита подвижность кистей рук и пальцев. Поэтому тренироваться с ракеткой и мячиком очень важно, а </w:t>
      </w:r>
      <w:r w:rsidR="00341CB0"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реально, даже без стола. </w:t>
      </w:r>
    </w:p>
    <w:p w14:paraId="19FBE602" w14:textId="77777777" w:rsidR="005B2E0D" w:rsidRDefault="005248F1" w:rsidP="005B2E0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учитесь отбивать мячик как можно дольше, не уронив. Можно отбивать мячик от стены или просто поиграть с другом как в бадминтон. Какие бы упражнения вы не использовали, они будут для вас очень полезны как для новичка настольного тенниса. Результат таких тренировок вы заметите при первой же игре.</w:t>
      </w:r>
      <w:r w:rsidRPr="005B2E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A56AC1" w14:textId="77777777" w:rsid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Следующий основной момент – это подача и удары.</w:t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1A217D" w14:textId="6B39775F" w:rsidR="005248F1" w:rsidRP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настольном теннисе где-то 20 приёмов различных ударов. Конечно, сначала все сразу их не постичь – это придёт с опытом. А, для начала, изберите для себя наиболее приемлемые удары и совершенствуйтесь в них. Затем постепенно переходите к новым.</w:t>
      </w:r>
    </w:p>
    <w:p w14:paraId="2C839C5E" w14:textId="77777777" w:rsidR="005248F1" w:rsidRPr="005B2E0D" w:rsidRDefault="005248F1" w:rsidP="005B2E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вначале проводить поначалу около одного, двух часов тренировок 3 раза в неделю. Пройдя через определённые трудности, освоив правила и тактику игры, настольный теннис подарит вам прекрасные минуты восторга и наслаждения.</w:t>
      </w:r>
    </w:p>
    <w:p w14:paraId="50128176" w14:textId="77777777" w:rsidR="005248F1" w:rsidRPr="005B2E0D" w:rsidRDefault="005248F1" w:rsidP="005B2E0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FD785C" w14:textId="2E4DEA68" w:rsidR="00127A3E" w:rsidRPr="005B2E0D" w:rsidRDefault="00761A40" w:rsidP="005B2E0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Также одной из самых важных частей тренировки является разминка</w:t>
      </w:r>
      <w:r w:rsidRPr="005B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437E"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Разминайтесь перед каждой тренировкой и перед каждой встречей на соревнованиях</w:t>
      </w:r>
    </w:p>
    <w:p w14:paraId="46FF6239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Учитесь всегда и у всех</w:t>
      </w: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Ищите свой путь в игре, свой стиль. Перенимайте лучшее, что есть у ваших соперников и адаптируйте под себя.</w:t>
      </w:r>
    </w:p>
    <w:p w14:paraId="4E6807D6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Постоянно совершенствуйтесь в технике</w:t>
      </w: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изучайте новые элементы. </w:t>
      </w:r>
    </w:p>
    <w:p w14:paraId="08018280" w14:textId="77777777" w:rsidR="005248F1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Играйте сначала головой, затем ногами и корпусом, а только потом рукой </w:t>
      </w:r>
    </w:p>
    <w:p w14:paraId="3CF80F3D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игры двигайтесь мягко, на носках согнутых ног. Выходите на мяч, а не тянитесь к нему. Не ждите его, а ищите встречи с ним.</w:t>
      </w:r>
    </w:p>
    <w:p w14:paraId="136D6D7B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таких ударов, при которых вы отступаете назад. Всегда старайтесь держать корпус наклоненным вперед.</w:t>
      </w:r>
    </w:p>
    <w:p w14:paraId="680DC4BF" w14:textId="77777777" w:rsidR="0003437E" w:rsidRPr="005B2E0D" w:rsidRDefault="005248F1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Максимально концентрируйтесь на игре. Именно на игре, на своих действиях, на возможностях выиграть, а не на том, как бы не ошибиться.</w:t>
      </w:r>
    </w:p>
    <w:p w14:paraId="3F95B712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Отмечайте, какая из подач неудобна для соперника. Используйте это.</w:t>
      </w:r>
    </w:p>
    <w:p w14:paraId="6D9D056D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Боритесь за каждое очко. Помните: пока мяч на столе, он не выигран и не проигран.</w:t>
      </w:r>
    </w:p>
    <w:p w14:paraId="3BE62946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не можете победить в соревнованиях, боритесь за второе, десятое, за любое место! Причем боритесь так, как за первое.</w:t>
      </w:r>
    </w:p>
    <w:p w14:paraId="07CA33E1" w14:textId="77777777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ведете в счете, играйте в том же темпе или увеличьте его, не давая сопернику времени на анализ ошибок.</w:t>
      </w:r>
    </w:p>
    <w:p w14:paraId="73350338" w14:textId="67D26E7E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Проигрывая, не торопитесь. Используйте любую допустимую возможность сбавить темп и разобраться в своих ошибках. В особенно значимый момент игры, чувствуя, что идете по наклонной, возьмите тайм-аут.</w:t>
      </w:r>
    </w:p>
    <w:p w14:paraId="73B23A4F" w14:textId="0E9CDDDB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давайте волю отрицательным эмоциям, это ведет к потере концентрации.</w:t>
      </w:r>
    </w:p>
    <w:p w14:paraId="1773EC93" w14:textId="731EFD3D" w:rsidR="0003437E" w:rsidRPr="005B2E0D" w:rsidRDefault="0003437E" w:rsidP="005B2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Учитесь расслабляться и собираться. Учитесь настраиваться на игру. Играйте всегда с холодной головой. Не позволяйте эмоциям взять над вами вверх.</w:t>
      </w:r>
    </w:p>
    <w:p w14:paraId="55479140" w14:textId="77777777" w:rsidR="005248F1" w:rsidRPr="005B2E0D" w:rsidRDefault="005248F1" w:rsidP="005B2E0D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9C39E3" w14:textId="77777777" w:rsidR="005248F1" w:rsidRPr="005B2E0D" w:rsidRDefault="005248F1" w:rsidP="005B2E0D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несколько советов относительно того, что нужно делать после матча</w:t>
      </w:r>
    </w:p>
    <w:p w14:paraId="45659A0C" w14:textId="77777777" w:rsidR="005248F1" w:rsidRPr="005B2E0D" w:rsidRDefault="005248F1" w:rsidP="005B2E0D">
      <w:pPr>
        <w:numPr>
          <w:ilvl w:val="0"/>
          <w:numId w:val="1"/>
        </w:num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матчами вы должны отдохнуть и вновь собраться с силами. Более длительный от</w:t>
      </w:r>
      <w:r w:rsidRPr="005B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дых между матчами следует проводить вне зала. Не забывайте о правильном и своевременном питании.</w:t>
      </w:r>
    </w:p>
    <w:p w14:paraId="65D39D5E" w14:textId="77777777" w:rsidR="005248F1" w:rsidRPr="005B2E0D" w:rsidRDefault="005248F1" w:rsidP="005B2E0D">
      <w:pPr>
        <w:numPr>
          <w:ilvl w:val="0"/>
          <w:numId w:val="1"/>
        </w:num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следующему матчу начинается с тактического анализа игры соперника.</w:t>
      </w:r>
    </w:p>
    <w:p w14:paraId="02490548" w14:textId="00059D7E" w:rsidR="005248F1" w:rsidRPr="005B2E0D" w:rsidRDefault="005248F1" w:rsidP="005B2E0D">
      <w:pPr>
        <w:numPr>
          <w:ilvl w:val="0"/>
          <w:numId w:val="1"/>
        </w:num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этой подготовки зависит от ситуации, в которой находится игрок. Проиграв матч, игрок может оказаться не в состоянии сконцентрироваться на следующем. В этом случае тактическое рассмотрение должно содержать ясную и короткую установку на игру.</w:t>
      </w:r>
    </w:p>
    <w:p w14:paraId="2FBD22CD" w14:textId="716E5279" w:rsidR="005B2E0D" w:rsidRPr="005B2E0D" w:rsidRDefault="005B2E0D" w:rsidP="005B2E0D">
      <w:pPr>
        <w:spacing w:after="0" w:line="336" w:lineRule="atLeas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 начинающих спортсменов</w:t>
      </w:r>
    </w:p>
    <w:p w14:paraId="7277952E" w14:textId="41A71BC2" w:rsidR="00761A40" w:rsidRPr="005B2E0D" w:rsidRDefault="005B2E0D" w:rsidP="005B2E0D">
      <w:p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Воспитывайте своих детей добрыми и порядочными. Говорите с ними обо всем, и говорите честно. Создайте им атмосферу дружелюбия и любви, пусть им будет комфортно. Научите своего ребенка самостоятельности, ответственности, доверяйте ему. Но обязательно проверяйте потом результаты порученного и не забывайте хвалить. Научите ребенка никогда не желать плохого сопернику. Ни на соревнованиях, ни в жизни. Верьте в своего ребенка, в его таланты, в его успехи. </w:t>
      </w:r>
    </w:p>
    <w:p w14:paraId="549ECD5E" w14:textId="77777777" w:rsidR="005B2E0D" w:rsidRDefault="005B2E0D" w:rsidP="005B2E0D">
      <w:pPr>
        <w:pStyle w:val="a4"/>
        <w:spacing w:before="0" w:beforeAutospacing="0" w:after="0" w:afterAutospacing="0"/>
        <w:jc w:val="center"/>
        <w:rPr>
          <w:rStyle w:val="a5"/>
          <w:color w:val="282F43"/>
        </w:rPr>
      </w:pPr>
    </w:p>
    <w:p w14:paraId="4571FAAC" w14:textId="3EE0E430" w:rsidR="00761A40" w:rsidRPr="005B2E0D" w:rsidRDefault="00761A40" w:rsidP="005B2E0D">
      <w:pPr>
        <w:pStyle w:val="a4"/>
        <w:spacing w:before="0" w:beforeAutospacing="0" w:after="0" w:afterAutospacing="0"/>
        <w:jc w:val="center"/>
        <w:rPr>
          <w:rStyle w:val="a5"/>
          <w:color w:val="282F43"/>
        </w:rPr>
      </w:pPr>
      <w:r w:rsidRPr="005B2E0D">
        <w:rPr>
          <w:rStyle w:val="a5"/>
          <w:color w:val="282F43"/>
        </w:rPr>
        <w:t>ПОЖЕЛАНИЯ</w:t>
      </w:r>
    </w:p>
    <w:p w14:paraId="357B47C7" w14:textId="6F5899F4" w:rsidR="00761A40" w:rsidRPr="005B2E0D" w:rsidRDefault="00761A40" w:rsidP="005B2E0D">
      <w:pPr>
        <w:pStyle w:val="a4"/>
        <w:spacing w:before="0" w:beforeAutospacing="0" w:after="0" w:afterAutospacing="0"/>
        <w:jc w:val="center"/>
        <w:rPr>
          <w:b/>
          <w:bCs/>
          <w:color w:val="282F43"/>
        </w:rPr>
      </w:pPr>
      <w:r w:rsidRPr="005B2E0D">
        <w:rPr>
          <w:rStyle w:val="a5"/>
          <w:color w:val="282F43"/>
        </w:rPr>
        <w:t>Дорогой спортсмен!</w:t>
      </w:r>
      <w:r w:rsidRPr="005B2E0D">
        <w:rPr>
          <w:b/>
          <w:bCs/>
          <w:color w:val="282F43"/>
        </w:rPr>
        <w:br/>
      </w:r>
      <w:r w:rsidRPr="005B2E0D">
        <w:rPr>
          <w:rStyle w:val="a5"/>
          <w:b w:val="0"/>
          <w:bCs w:val="0"/>
          <w:color w:val="282F43"/>
        </w:rPr>
        <w:t>Перед тобой стоят важные задачи, на тебя смотрят родные и близкие, твои друзья,  которые верят в тебя!</w:t>
      </w:r>
      <w:r w:rsidRPr="005B2E0D">
        <w:rPr>
          <w:b/>
          <w:bCs/>
          <w:color w:val="282F43"/>
        </w:rPr>
        <w:br/>
      </w:r>
      <w:r w:rsidRPr="005B2E0D">
        <w:rPr>
          <w:rStyle w:val="a5"/>
          <w:b w:val="0"/>
          <w:bCs w:val="0"/>
          <w:color w:val="282F43"/>
        </w:rPr>
        <w:t>Будь всегда уверенным в победе, ставь перед собой цели и достигай их с упорством, проявляя силу духа и мастерство!</w:t>
      </w:r>
      <w:r w:rsidRPr="005B2E0D">
        <w:rPr>
          <w:b/>
          <w:bCs/>
          <w:color w:val="282F43"/>
        </w:rPr>
        <w:br/>
      </w:r>
      <w:r w:rsidRPr="005B2E0D">
        <w:rPr>
          <w:rStyle w:val="a5"/>
          <w:b w:val="0"/>
          <w:bCs w:val="0"/>
          <w:color w:val="282F43"/>
        </w:rPr>
        <w:t>Будь всегда в форме и будь всегда здоровым, ведь для спортсмена это очень важно! Больших тебе взлетов и поменьше падений!</w:t>
      </w:r>
    </w:p>
    <w:p w14:paraId="6BB985A9" w14:textId="77777777" w:rsidR="00761A40" w:rsidRPr="005B2E0D" w:rsidRDefault="00761A40" w:rsidP="005B2E0D">
      <w:pPr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C3E5F" w14:textId="77777777" w:rsidR="005248F1" w:rsidRPr="00772ABE" w:rsidRDefault="005248F1" w:rsidP="005B2E0D">
      <w:pPr>
        <w:pStyle w:val="a3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5BD1AA97" w14:textId="77777777" w:rsidR="0003437E" w:rsidRDefault="0003437E" w:rsidP="005B2E0D">
      <w:pPr>
        <w:spacing w:after="0"/>
      </w:pPr>
    </w:p>
    <w:sectPr w:rsidR="0003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0B13"/>
    <w:multiLevelType w:val="multilevel"/>
    <w:tmpl w:val="23F03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7E"/>
    <w:rsid w:val="0003437E"/>
    <w:rsid w:val="00127A3E"/>
    <w:rsid w:val="00341CB0"/>
    <w:rsid w:val="00361BCF"/>
    <w:rsid w:val="005248F1"/>
    <w:rsid w:val="005B2E0D"/>
    <w:rsid w:val="00660B0B"/>
    <w:rsid w:val="007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10F"/>
  <w15:chartTrackingRefBased/>
  <w15:docId w15:val="{1ACAF6F9-2740-41D2-9A0B-9F116B6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A40"/>
    <w:rPr>
      <w:b/>
      <w:bCs/>
    </w:rPr>
  </w:style>
  <w:style w:type="paragraph" w:customStyle="1" w:styleId="paragraph">
    <w:name w:val="paragraph"/>
    <w:basedOn w:val="a"/>
    <w:rsid w:val="005B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2020-04-20T13:10:00Z</dcterms:created>
  <dcterms:modified xsi:type="dcterms:W3CDTF">2020-04-23T13:08:00Z</dcterms:modified>
</cp:coreProperties>
</file>